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D83D" w14:textId="77777777" w:rsidR="004F24F3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  <w:lang w:eastAsia="sk-SK"/>
        </w:rPr>
        <w:drawing>
          <wp:anchor distT="0" distB="0" distL="114300" distR="114300" simplePos="0" relativeHeight="251659264" behindDoc="1" locked="0" layoutInCell="1" allowOverlap="1" wp14:anchorId="6589D2C2" wp14:editId="6B7B4CF6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30E27B1" w:rsidR="004F24F3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 </w:t>
      </w:r>
      <w:r w:rsidR="00E00AB1"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</w:t>
      </w:r>
      <w:r w:rsidR="007449EE">
        <w:rPr>
          <w:rFonts w:ascii="Arial" w:eastAsia="Times New Roman" w:hAnsi="Arial" w:cs="Arial"/>
          <w:color w:val="FFFFFF" w:themeColor="background1"/>
          <w:sz w:val="18"/>
          <w:szCs w:val="20"/>
        </w:rPr>
        <w:t>eurotradingedu.sk</w:t>
      </w:r>
    </w:p>
    <w:p w14:paraId="60D8A7C1" w14:textId="77777777" w:rsidR="004F24F3" w:rsidRDefault="004F24F3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4F24F3" w:rsidRDefault="004F24F3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4F24F3" w:rsidRDefault="004F24F3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4F24F3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4F24F3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4F24F3" w:rsidRDefault="004F24F3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4F24F3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4F24F3" w:rsidRDefault="004F24F3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4F24F3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4F24F3" w:rsidRDefault="004F24F3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3B985AFE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4F24F3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F24F3"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="004F24F3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="004F24F3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784EC75" w14:textId="77777777" w:rsidR="004F24F3" w:rsidRDefault="004F24F3" w:rsidP="005F271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1700864" w14:textId="77777777" w:rsidR="004F24F3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5D42AA5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</w:p>
    <w:p w14:paraId="0774B68A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</w:p>
    <w:p w14:paraId="31AB0901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</w:p>
    <w:p w14:paraId="2190EDC3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4FFE07A3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5F77E216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5295916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6E4B5477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AF45144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69DE773D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25D6072" w14:textId="58EA698F" w:rsidR="00F84A41" w:rsidRDefault="00F84A41" w:rsidP="00EB5D7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>zákonov v znení neskorších predpisov, zákon č. 305/2013 Z.z. o elektronickej podobe výkonu pôsobnosti orgánov verejnej moci a o zmene a doplnení niektorých z</w:t>
      </w:r>
      <w:r w:rsidR="00EB5D78">
        <w:rPr>
          <w:rFonts w:ascii="Arial" w:eastAsia="Times New Roman" w:hAnsi="Arial" w:cs="Arial"/>
          <w:sz w:val="20"/>
          <w:szCs w:val="20"/>
        </w:rPr>
        <w:t>ákonov ( zákon o e-Governmente).</w:t>
      </w:r>
    </w:p>
    <w:p w14:paraId="3349E88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56976B4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9FBA910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691A434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258309A6" w14:textId="77777777" w:rsidTr="00787329">
        <w:trPr>
          <w:trHeight w:val="20"/>
        </w:trPr>
        <w:tc>
          <w:tcPr>
            <w:tcW w:w="4644" w:type="dxa"/>
          </w:tcPr>
          <w:p w14:paraId="0C552D1F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3AB0A3A7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2F15DFD3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7538762B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21A4BA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 dôvodu dodržiavania zásady minimalizácie sú všetky Vami poskytnuté osobné údaje nevyhnutnou zákonnou požiadavkou pre naplnenie účelu ich spracúvania.</w:t>
      </w:r>
    </w:p>
    <w:p w14:paraId="1010B720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6EAE456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REGISTRATÚRY</w:t>
      </w:r>
    </w:p>
    <w:p w14:paraId="7C466B50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spojená so správou registratúry ako organizovanie, manipulácia so záznamami a spismi, triedenie, evidovanie, obeh, tvorba, vybavovanie, odosielanie záznamov a ukladanie.</w:t>
      </w:r>
    </w:p>
    <w:p w14:paraId="348FE57B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F637E9F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14:paraId="76FD528E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F5505A6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Osobné údaje nachádzajúce sa v súboroch všetkých registratúrnych záznamov pochádzajúcich z činnosti spoločnosti a všetkých záznamov spoločnosti doručených, ktoré boli zaevidované v registratúrnom denníku a bolo im pridelené číslo spisu: meno, priezvisko, titul, trvalý pobyt, dátum narodenia, číslo občianskeho preukazu</w:t>
      </w:r>
    </w:p>
    <w:p w14:paraId="2BC69915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CEB842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zákonov v znení neskorších predpisov, zákon č. 305/2013 Z.z. o elektronickej podobe výkonu pôsobnosti orgánov verejnej </w:t>
      </w:r>
      <w:r>
        <w:rPr>
          <w:rFonts w:ascii="Arial" w:eastAsia="Times New Roman" w:hAnsi="Arial" w:cs="Arial"/>
          <w:sz w:val="20"/>
          <w:szCs w:val="20"/>
        </w:rPr>
        <w:t>moci a o zmene a doplnení niektorých zákonov ( zákon o e-Governmente) a zákon 596/2003 Z.z. o o štátnej správe v školstve a školskej samospráve a o zmene a doplnení niektorých zákonov, zákon 71/1967 Zb. o správnom konaní</w:t>
      </w:r>
    </w:p>
    <w:p w14:paraId="7238ED75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CFA8AEE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2B095D2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B704619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D3DF864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30EBF34F" w14:textId="77777777" w:rsidTr="00787329">
        <w:trPr>
          <w:trHeight w:val="20"/>
        </w:trPr>
        <w:tc>
          <w:tcPr>
            <w:tcW w:w="4644" w:type="dxa"/>
          </w:tcPr>
          <w:p w14:paraId="3D6ECD80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</w:tcPr>
          <w:p w14:paraId="5ECE71AD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66E1E208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2A93FED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206139B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C4DFCDF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AF71B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F010309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ŽIAKOV</w:t>
      </w:r>
    </w:p>
    <w:p w14:paraId="54DE392C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eastAsia="Times New Roman" w:hAnsi="Arial" w:cs="Arial"/>
          <w:color w:val="151515"/>
        </w:rPr>
        <w:t>evidencia žiakov.</w:t>
      </w:r>
    </w:p>
    <w:p w14:paraId="6C444312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1CDED92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žiaci, zákonní zástupcovia žiakov</w:t>
      </w:r>
    </w:p>
    <w:p w14:paraId="241FC066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124D208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</w:r>
    </w:p>
    <w:p w14:paraId="2C9A79F7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D45B25A" w14:textId="77777777" w:rsidR="00F84A41" w:rsidRDefault="00F84A41" w:rsidP="00F84A41">
      <w:pPr>
        <w:spacing w:after="0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245/2008 Z.z.  o výchove a vzdelávaní (školský zákon) a o zmene a doplnení niektorých zákonov v znení neskorších predpisov, zákon č. 596/2003 Z.z. o štátnej správe v školstve a školskej samospráve a zmene a o doplnení niektorých zákonov v znení neskorších predpisov, zákon č. 597/2003 Z.z. o financovaní základných škôl, stredných škôl a školských zariadení, zákona č. 345/2012 Z. z. o niektorých opatreniach v miestnej štátnej správe a o zmene a doplnení niektorých zákonov, zákon č. 184/2009 Z. z. o odbornom vzdelávaní a príprave a o zmene a doplnení niektorých zákonov, </w:t>
      </w:r>
      <w:r>
        <w:rPr>
          <w:rFonts w:ascii="Arial" w:hAnsi="Arial" w:cs="Arial"/>
          <w:sz w:val="20"/>
          <w:szCs w:val="20"/>
        </w:rPr>
        <w:t xml:space="preserve">zákon č. 138/2019 Z. z. zákon o pedagogických zamestnancoch a odborných zamestnancoch a o zmene a doplnení niektorých zákonov, </w:t>
      </w:r>
      <w:r>
        <w:rPr>
          <w:rFonts w:ascii="Arial" w:eastAsia="Times New Roman" w:hAnsi="Arial" w:cs="Arial"/>
          <w:color w:val="151515"/>
          <w:sz w:val="20"/>
          <w:szCs w:val="20"/>
        </w:rPr>
        <w:t>zákon 5/2004 Z. z. o službách zamestnanosti a o zmene a doplnení niektorých zákonov, zákon č. 544/2010 Z. z. o dotáciách v pôsobnosti Ministerstva práce, sociálnych vecí a rodiny Slovenskej republiky</w:t>
      </w:r>
    </w:p>
    <w:p w14:paraId="35D7F452" w14:textId="77777777" w:rsidR="00F84A41" w:rsidRDefault="00F84A41" w:rsidP="00F84A41">
      <w:pPr>
        <w:spacing w:after="0"/>
        <w:rPr>
          <w:rFonts w:ascii="Arial" w:hAnsi="Arial" w:cs="Arial"/>
          <w:sz w:val="20"/>
          <w:szCs w:val="20"/>
        </w:rPr>
      </w:pPr>
    </w:p>
    <w:p w14:paraId="38C4CE86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zákonov, Ministerstvo školstva, vedy, výskumu a športu Slovenskej republiky, Dátové centrum rezortu školstva – Rezortný informačný systém, NÚCEM, Štátna školská inšpekcia - zákon č. 597/2003 Z. z. o financovaní základných škôl, stredných škôl a školských zariadení, zákon č. 245/2008 Z. z.  o výchove a vzdelávaní (školský zákon) a o zmene a doplnení niektorých zákonov v znení neskorších predpisov, zákon č. 184/2009 Z. z. o odbornom vzdelávaní a príprave a o zmene a doplnení niektorých zákonov a subjekty, ktorým osobitný predpis zveruje právomoc rozhodovať o právach a povinnostiach fyzických</w:t>
      </w:r>
    </w:p>
    <w:p w14:paraId="7133B142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Senzio s.r.o., Veľké Uherce 137,  958 41 Veľké Uherce, 50178296</w:t>
      </w:r>
    </w:p>
    <w:p w14:paraId="67243539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1ABC79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3BD55F5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5572390E" w14:textId="77777777" w:rsidTr="00787329">
        <w:trPr>
          <w:trHeight w:val="20"/>
        </w:trPr>
        <w:tc>
          <w:tcPr>
            <w:tcW w:w="4644" w:type="dxa"/>
          </w:tcPr>
          <w:p w14:paraId="71977656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Triedna kniha</w:t>
            </w:r>
          </w:p>
        </w:tc>
        <w:tc>
          <w:tcPr>
            <w:tcW w:w="4678" w:type="dxa"/>
          </w:tcPr>
          <w:p w14:paraId="5AA3B561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F84A41" w14:paraId="758B48C3" w14:textId="77777777" w:rsidTr="00787329">
        <w:trPr>
          <w:trHeight w:val="20"/>
        </w:trPr>
        <w:tc>
          <w:tcPr>
            <w:tcW w:w="4644" w:type="dxa"/>
          </w:tcPr>
          <w:p w14:paraId="1A03C0BB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Triedna výkaz</w:t>
            </w:r>
          </w:p>
        </w:tc>
        <w:tc>
          <w:tcPr>
            <w:tcW w:w="4678" w:type="dxa"/>
          </w:tcPr>
          <w:p w14:paraId="1D0575F7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rokov od narodenia žiaka</w:t>
            </w:r>
          </w:p>
        </w:tc>
      </w:tr>
      <w:tr w:rsidR="00F84A41" w14:paraId="0E61D965" w14:textId="77777777" w:rsidTr="00787329">
        <w:trPr>
          <w:trHeight w:val="20"/>
        </w:trPr>
        <w:tc>
          <w:tcPr>
            <w:tcW w:w="4644" w:type="dxa"/>
          </w:tcPr>
          <w:p w14:paraId="7B735E57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 o komisionálnych skúškach</w:t>
            </w:r>
          </w:p>
        </w:tc>
        <w:tc>
          <w:tcPr>
            <w:tcW w:w="4678" w:type="dxa"/>
          </w:tcPr>
          <w:p w14:paraId="13F73967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</w:t>
            </w:r>
          </w:p>
        </w:tc>
      </w:tr>
      <w:tr w:rsidR="00F84A41" w14:paraId="7E769F20" w14:textId="77777777" w:rsidTr="00787329">
        <w:trPr>
          <w:trHeight w:val="20"/>
        </w:trPr>
        <w:tc>
          <w:tcPr>
            <w:tcW w:w="4644" w:type="dxa"/>
          </w:tcPr>
          <w:p w14:paraId="5ADDBB47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Rozvrh hodín</w:t>
            </w:r>
          </w:p>
        </w:tc>
        <w:tc>
          <w:tcPr>
            <w:tcW w:w="4678" w:type="dxa"/>
          </w:tcPr>
          <w:p w14:paraId="0766667E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F84A41" w14:paraId="56661091" w14:textId="77777777" w:rsidTr="00787329">
        <w:trPr>
          <w:trHeight w:val="20"/>
        </w:trPr>
        <w:tc>
          <w:tcPr>
            <w:tcW w:w="4644" w:type="dxa"/>
          </w:tcPr>
          <w:p w14:paraId="27C38709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Učebné plány, učebné osnovy</w:t>
            </w:r>
          </w:p>
        </w:tc>
        <w:tc>
          <w:tcPr>
            <w:tcW w:w="4678" w:type="dxa"/>
          </w:tcPr>
          <w:p w14:paraId="13203A37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F84A41" w14:paraId="4F78885E" w14:textId="77777777" w:rsidTr="00787329">
        <w:trPr>
          <w:trHeight w:val="20"/>
        </w:trPr>
        <w:tc>
          <w:tcPr>
            <w:tcW w:w="4644" w:type="dxa"/>
          </w:tcPr>
          <w:p w14:paraId="24967A8C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Neprevzaté vysvedčenia</w:t>
            </w:r>
          </w:p>
        </w:tc>
        <w:tc>
          <w:tcPr>
            <w:tcW w:w="4678" w:type="dxa"/>
          </w:tcPr>
          <w:p w14:paraId="3BE8079B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F84A41" w14:paraId="2990C9B4" w14:textId="77777777" w:rsidTr="00787329">
        <w:trPr>
          <w:trHeight w:val="20"/>
        </w:trPr>
        <w:tc>
          <w:tcPr>
            <w:tcW w:w="4644" w:type="dxa"/>
          </w:tcPr>
          <w:p w14:paraId="5E146DCA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Písomné práce žiakov</w:t>
            </w:r>
          </w:p>
        </w:tc>
        <w:tc>
          <w:tcPr>
            <w:tcW w:w="4678" w:type="dxa"/>
          </w:tcPr>
          <w:p w14:paraId="50C4D0F3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príslušného šk. roka</w:t>
            </w:r>
          </w:p>
        </w:tc>
      </w:tr>
    </w:tbl>
    <w:p w14:paraId="3296C68C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D4BBFA0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E03440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1569077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549CE7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B052783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1FC9A994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167B5634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4A6CEA7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5E529443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10EC601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4ECECAE9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E4B2F79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</w:t>
      </w:r>
    </w:p>
    <w:p w14:paraId="55692533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DC4F343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7B53418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D9C65FF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401A2FB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7A97D074" w14:textId="77777777" w:rsidTr="00787329">
        <w:trPr>
          <w:trHeight w:val="20"/>
        </w:trPr>
        <w:tc>
          <w:tcPr>
            <w:tcW w:w="4644" w:type="dxa"/>
          </w:tcPr>
          <w:p w14:paraId="0DD64BA2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</w:tcPr>
          <w:p w14:paraId="71202E29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D24F232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7D6C2BF9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9DFD80F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2F1408C9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446D9E" w14:textId="77777777" w:rsidR="00E00AB1" w:rsidRDefault="00E00AB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</w:p>
    <w:p w14:paraId="422E1BD1" w14:textId="77777777" w:rsidR="00E00AB1" w:rsidRDefault="00E00AB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</w:p>
    <w:p w14:paraId="39B6EB8D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397762FB" w14:textId="4AA40F65" w:rsidR="00F84A41" w:rsidRP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 w:rsidRPr="00F84A4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</w:rPr>
        <w:t>je</w:t>
      </w:r>
      <w:r w:rsidRPr="00F84A41">
        <w:rPr>
          <w:rFonts w:ascii="Arial" w:eastAsia="Times New Roman" w:hAnsi="Arial" w:cs="Arial"/>
          <w:color w:val="000000" w:themeColor="text1"/>
        </w:rPr>
        <w:t xml:space="preserve"> zverejňovanie fotografií na webovej stránke školy, na sociálnych sieťach (facebook, instagram), na nástenkách</w:t>
      </w:r>
      <w:r w:rsidR="00FF107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školy,</w:t>
      </w:r>
      <w:r w:rsidRPr="00F84A41">
        <w:rPr>
          <w:rFonts w:ascii="Arial" w:eastAsia="Times New Roman" w:hAnsi="Arial" w:cs="Arial"/>
          <w:color w:val="000000" w:themeColor="text1"/>
        </w:rPr>
        <w:t xml:space="preserve"> za účelom propagácie a prezentácie školy</w:t>
      </w:r>
      <w:r w:rsidRPr="00F84A4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</w:rPr>
        <w:t>.</w:t>
      </w:r>
    </w:p>
    <w:p w14:paraId="341CFA18" w14:textId="77777777" w:rsidR="00F84A41" w:rsidRPr="00F84A41" w:rsidRDefault="00F84A41" w:rsidP="00F84A41">
      <w:pPr>
        <w:pStyle w:val="Bezriadkovania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56B34C6D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3787C60B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EC562AB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pracovné zaradenie, fotografia, videozáznam</w:t>
      </w:r>
    </w:p>
    <w:p w14:paraId="25672FAF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29D2644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61D1C270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71D2452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4074245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5861ACB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4BED3C2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7E0BCDC4" w14:textId="77777777" w:rsidTr="00787329">
        <w:trPr>
          <w:trHeight w:val="20"/>
        </w:trPr>
        <w:tc>
          <w:tcPr>
            <w:tcW w:w="4644" w:type="dxa"/>
          </w:tcPr>
          <w:p w14:paraId="07CE968B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fotografie </w:t>
            </w:r>
          </w:p>
        </w:tc>
        <w:tc>
          <w:tcPr>
            <w:tcW w:w="4678" w:type="dxa"/>
          </w:tcPr>
          <w:p w14:paraId="1B71F68A" w14:textId="3BA6FF06" w:rsidR="00F84A41" w:rsidRDefault="008C3615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školskej dochádzky</w:t>
            </w:r>
          </w:p>
        </w:tc>
      </w:tr>
    </w:tbl>
    <w:p w14:paraId="25E1DCE7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4E457C4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07EFD8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5B7080CD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58546FA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F20C342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36EFA66D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22D06935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060E647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106F0B56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F12980B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575FA181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C3C4F5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čl.6 ods.1 písm. a) Nariadenia</w:t>
      </w:r>
    </w:p>
    <w:p w14:paraId="13679E7C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937A65C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6F5CA73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646C0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D902E1E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5BD8227F" w14:textId="77777777" w:rsidTr="00787329">
        <w:trPr>
          <w:trHeight w:val="20"/>
        </w:trPr>
        <w:tc>
          <w:tcPr>
            <w:tcW w:w="4644" w:type="dxa"/>
          </w:tcPr>
          <w:p w14:paraId="5F4600E0" w14:textId="77777777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životopisy</w:t>
            </w:r>
          </w:p>
        </w:tc>
        <w:tc>
          <w:tcPr>
            <w:tcW w:w="4678" w:type="dxa"/>
          </w:tcPr>
          <w:p w14:paraId="1B9C7243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súhlasu</w:t>
            </w:r>
          </w:p>
        </w:tc>
      </w:tr>
    </w:tbl>
    <w:p w14:paraId="0DB037C8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C58BEBC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9A0C49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37D62C21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DEDFD75" w14:textId="77777777" w:rsidR="00E00AB1" w:rsidRDefault="00E00AB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</w:p>
    <w:p w14:paraId="06B218D1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VŠEOBECNÁ AGENDA</w:t>
      </w:r>
    </w:p>
    <w:p w14:paraId="796EAF9D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pri </w:t>
      </w:r>
      <w:r>
        <w:rPr>
          <w:rFonts w:ascii="Arial" w:eastAsia="Times New Roman" w:hAnsi="Arial" w:cs="Arial"/>
          <w:color w:val="151515"/>
        </w:rPr>
        <w:t>elektronickej komunikácii občanov s orgánmi verejnej moci.</w:t>
      </w:r>
    </w:p>
    <w:p w14:paraId="265401E3" w14:textId="77777777" w:rsidR="00F84A41" w:rsidRDefault="00F84A41" w:rsidP="00F84A4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D93202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občania</w:t>
      </w:r>
    </w:p>
    <w:p w14:paraId="4A60810B" w14:textId="77777777" w:rsidR="00F84A41" w:rsidRDefault="00F84A41" w:rsidP="00F84A4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34368D2" w14:textId="1CDC4DDE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všeobecne použiteľný identifikátor – rodné číslo, </w:t>
      </w:r>
      <w:r>
        <w:rPr>
          <w:rFonts w:ascii="Arial" w:hAnsi="Arial" w:cs="Arial"/>
          <w:sz w:val="20"/>
          <w:szCs w:val="20"/>
        </w:rPr>
        <w:t>titul, meno a</w:t>
      </w:r>
      <w:r w:rsidR="00FF10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priezvisko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bydlisko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telefónne číslo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e-mail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číslo OP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dátum narodenia</w:t>
      </w:r>
      <w:r w:rsidR="00FF10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zaručený elektronický podpis</w:t>
      </w:r>
    </w:p>
    <w:p w14:paraId="7C193AB8" w14:textId="77777777" w:rsidR="00F84A41" w:rsidRDefault="00F84A41" w:rsidP="00F84A4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EEE9D8D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305/2013 Z.z. o elektronickej podobe výkonu pôsobnosti orgánov verejnej moci a o zmene a doplnení niektorých zákonov ( zákon o e-Govermente )</w:t>
      </w:r>
    </w:p>
    <w:p w14:paraId="531F1C0A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B83822C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Ústredný portál verejnej správy, ministerstvá a orgány štátnej správy, subjekty, ktorým osobitný predpis zveruje právomoc rozhodovať o právach a povinnostiach fyzických osôb (napr. súdy)</w:t>
      </w:r>
    </w:p>
    <w:p w14:paraId="2F25CA52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7CF7AD6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DA855C8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84A41" w14:paraId="2D27E230" w14:textId="77777777" w:rsidTr="00787329">
        <w:trPr>
          <w:trHeight w:val="20"/>
        </w:trPr>
        <w:tc>
          <w:tcPr>
            <w:tcW w:w="4644" w:type="dxa"/>
          </w:tcPr>
          <w:p w14:paraId="3136E203" w14:textId="6CE1601F" w:rsidR="00F84A41" w:rsidRDefault="00F84A41" w:rsidP="00787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Všeobecná agenda</w:t>
            </w:r>
          </w:p>
        </w:tc>
        <w:tc>
          <w:tcPr>
            <w:tcW w:w="4678" w:type="dxa"/>
          </w:tcPr>
          <w:p w14:paraId="218958FF" w14:textId="77777777" w:rsidR="00F84A41" w:rsidRDefault="00F84A41" w:rsidP="0078732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5E56563A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4DEFC507" w14:textId="77777777" w:rsidR="00F84A41" w:rsidRDefault="00F84A41" w:rsidP="00F84A4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266828D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Cs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03D0F29" w14:textId="77777777" w:rsidR="0067234C" w:rsidRDefault="0067234C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Cs/>
          <w:color w:val="151515"/>
          <w:sz w:val="20"/>
          <w:szCs w:val="20"/>
        </w:rPr>
      </w:pPr>
    </w:p>
    <w:p w14:paraId="2C5EB613" w14:textId="77777777" w:rsidR="0067234C" w:rsidRDefault="0067234C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Cs/>
          <w:color w:val="151515"/>
          <w:sz w:val="20"/>
          <w:szCs w:val="20"/>
        </w:rPr>
      </w:pPr>
    </w:p>
    <w:p w14:paraId="2B9D4CFE" w14:textId="77777777" w:rsidR="0067234C" w:rsidRDefault="0067234C" w:rsidP="0067234C">
      <w:pPr>
        <w:pStyle w:val="Nadpis2"/>
        <w:tabs>
          <w:tab w:val="center" w:pos="4879"/>
          <w:tab w:val="left" w:pos="6600"/>
        </w:tabs>
        <w:rPr>
          <w:rFonts w:ascii="Arial" w:hAnsi="Arial" w:cs="Arial"/>
          <w:color w:val="FF0000"/>
          <w:sz w:val="24"/>
          <w:szCs w:val="24"/>
          <w:lang w:bidi="sk-SK"/>
        </w:rPr>
      </w:pPr>
      <w:r w:rsidRPr="00FE5637">
        <w:rPr>
          <w:rFonts w:ascii="Arial" w:hAnsi="Arial" w:cs="Arial"/>
          <w:color w:val="C00000"/>
          <w:sz w:val="24"/>
          <w:szCs w:val="24"/>
          <w:lang w:bidi="sk-SK"/>
        </w:rPr>
        <w:t>SOCIÁLNE SIETE</w:t>
      </w:r>
    </w:p>
    <w:p w14:paraId="4C9F84FD" w14:textId="77777777" w:rsidR="0067234C" w:rsidRDefault="0067234C" w:rsidP="0067234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 w:rsidRPr="00D55A03"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Účelom spracúvania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 osobných údajov je propagácia – marketing, </w:t>
      </w:r>
      <w:r w:rsidRPr="00D55A03">
        <w:rPr>
          <w:rFonts w:ascii="Arial" w:eastAsia="Times New Roman" w:hAnsi="Arial" w:cs="Arial"/>
          <w:bCs/>
          <w:color w:val="151515"/>
          <w:bdr w:val="none" w:sz="0" w:space="0" w:color="auto" w:frame="1"/>
        </w:rPr>
        <w:t>p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onuka produktov prevádzkovateľa, </w:t>
      </w:r>
      <w:r w:rsidRPr="00D55A03">
        <w:rPr>
          <w:rFonts w:ascii="Arial" w:eastAsia="Times New Roman" w:hAnsi="Arial" w:cs="Arial"/>
          <w:bCs/>
          <w:color w:val="151515"/>
          <w:bdr w:val="none" w:sz="0" w:space="0" w:color="auto" w:frame="1"/>
        </w:rPr>
        <w:t>komunikácia s užívateľmi, propagác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ia súťaží, sprievodných aktivít, </w:t>
      </w:r>
      <w:r w:rsidRPr="00D55A03">
        <w:rPr>
          <w:rFonts w:ascii="Arial" w:eastAsia="Times New Roman" w:hAnsi="Arial" w:cs="Arial"/>
          <w:bCs/>
          <w:color w:val="151515"/>
          <w:bdr w:val="none" w:sz="0" w:space="0" w:color="auto" w:frame="1"/>
        </w:rPr>
        <w:t>poskytovanie informácií širokej verejnosti</w:t>
      </w:r>
      <w:r>
        <w:rPr>
          <w:rFonts w:ascii="Arial" w:eastAsia="Times New Roman" w:hAnsi="Arial" w:cs="Arial"/>
          <w:color w:val="151515"/>
        </w:rPr>
        <w:t>, získavanie štatistických informácií, vykonávanie zákazníckych prieskumov, analýz trhu.</w:t>
      </w:r>
    </w:p>
    <w:p w14:paraId="1EBDBA26" w14:textId="77777777" w:rsidR="0067234C" w:rsidRDefault="0067234C" w:rsidP="0067234C">
      <w:pPr>
        <w:pStyle w:val="Nadpis2"/>
        <w:tabs>
          <w:tab w:val="center" w:pos="4879"/>
          <w:tab w:val="left" w:pos="6600"/>
        </w:tabs>
        <w:jc w:val="left"/>
        <w:rPr>
          <w:rFonts w:ascii="Arial" w:hAnsi="Arial" w:cs="Arial"/>
          <w:sz w:val="20"/>
          <w:szCs w:val="20"/>
        </w:rPr>
      </w:pPr>
    </w:p>
    <w:p w14:paraId="6F9B0E48" w14:textId="77777777" w:rsidR="0067234C" w:rsidRDefault="0067234C" w:rsidP="0067234C">
      <w:pPr>
        <w:pStyle w:val="Nadpis2"/>
        <w:tabs>
          <w:tab w:val="center" w:pos="4879"/>
          <w:tab w:val="left" w:pos="660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Okruh dotknutých osôb: </w:t>
      </w:r>
      <w:r w:rsidRPr="00D55A03">
        <w:rPr>
          <w:rFonts w:ascii="Arial" w:hAnsi="Arial" w:cs="Arial"/>
          <w:b w:val="0"/>
          <w:sz w:val="20"/>
          <w:szCs w:val="20"/>
        </w:rPr>
        <w:t>registrovaní prihlásení užívatelia, registrovaní neprihlásení užívatelia a neregistrovaní užívatelia</w:t>
      </w:r>
    </w:p>
    <w:p w14:paraId="2A7FCF20" w14:textId="77777777" w:rsidR="0067234C" w:rsidRDefault="0067234C" w:rsidP="0067234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</w:t>
      </w:r>
      <w:r w:rsidRPr="00D55A03">
        <w:rPr>
          <w:rFonts w:ascii="Arial" w:hAnsi="Arial" w:cs="Arial"/>
          <w:sz w:val="20"/>
          <w:szCs w:val="20"/>
        </w:rPr>
        <w:t>v závislosti od ich profilového nastavenia na príslušnej sociálnej sieti</w:t>
      </w:r>
    </w:p>
    <w:p w14:paraId="0439D8EB" w14:textId="77777777" w:rsidR="0067234C" w:rsidRPr="004379B3" w:rsidRDefault="0067234C" w:rsidP="0067234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A435E21" w14:textId="76ADF998" w:rsidR="0067234C" w:rsidRDefault="0067234C" w:rsidP="0067234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f) Nariadenia GDPR, </w:t>
      </w:r>
      <w:r w:rsidRPr="00D55A0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Oprávneným záujmom je: vytvorenie oficiálneho profilu prevádzkovateľa na sociálnych sieťach</w:t>
      </w:r>
    </w:p>
    <w:p w14:paraId="457ED8A7" w14:textId="77777777" w:rsidR="0067234C" w:rsidRDefault="0067234C" w:rsidP="0067234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E4A4F24" w14:textId="77777777" w:rsidR="0067234C" w:rsidRDefault="0067234C" w:rsidP="0067234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3CAF510" w14:textId="77777777" w:rsidR="0067234C" w:rsidRDefault="0067234C" w:rsidP="0067234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 prevádzkovatelia sociálnych sietí, pričom spracovanie osobných údajov sa riadi zásadami ochrany osobných údajov konkrétnych sociálnych sietí.</w:t>
      </w:r>
    </w:p>
    <w:p w14:paraId="4C28509C" w14:textId="77777777" w:rsidR="0067234C" w:rsidRDefault="0067234C" w:rsidP="0067234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41A95CCB" w14:textId="77777777" w:rsidR="0067234C" w:rsidRPr="0067234C" w:rsidRDefault="0067234C" w:rsidP="0067234C">
      <w:pPr>
        <w:pStyle w:val="Bezriadkovania"/>
        <w:jc w:val="both"/>
        <w:rPr>
          <w:rStyle w:val="Hypertextovprepojenie"/>
          <w:color w:val="auto"/>
          <w:u w:val="none"/>
          <w:lang w:bidi="sk-SK"/>
        </w:rPr>
      </w:pPr>
      <w:r w:rsidRPr="0067234C">
        <w:rPr>
          <w:rFonts w:ascii="Arial" w:eastAsia="Times New Roman" w:hAnsi="Arial" w:cs="Arial"/>
          <w:sz w:val="20"/>
          <w:szCs w:val="20"/>
        </w:rPr>
        <w:t xml:space="preserve">Facebook: </w:t>
      </w:r>
      <w:r w:rsidRPr="0067234C">
        <w:rPr>
          <w:rFonts w:ascii="Arial" w:eastAsia="Times New Roman" w:hAnsi="Arial" w:cs="Arial"/>
          <w:sz w:val="20"/>
          <w:szCs w:val="20"/>
        </w:rPr>
        <w:tab/>
      </w:r>
      <w:hyperlink r:id="rId7" w:history="1">
        <w:r w:rsidRPr="0067234C">
          <w:rPr>
            <w:rStyle w:val="Hypertextovprepojenie"/>
            <w:color w:val="auto"/>
            <w:u w:val="none"/>
          </w:rPr>
          <w:t>https://sk-sk.facebook.com/about/privacy/previous</w:t>
        </w:r>
      </w:hyperlink>
      <w:r w:rsidRPr="0067234C">
        <w:t xml:space="preserve"> </w:t>
      </w:r>
    </w:p>
    <w:p w14:paraId="1959B5B5" w14:textId="77777777" w:rsidR="0067234C" w:rsidRPr="0067234C" w:rsidRDefault="0067234C" w:rsidP="0067234C">
      <w:pPr>
        <w:pStyle w:val="Bezriadkovania"/>
        <w:jc w:val="both"/>
        <w:rPr>
          <w:rStyle w:val="Hypertextovprepojenie"/>
          <w:color w:val="auto"/>
          <w:u w:val="none"/>
          <w:lang w:bidi="sk-SK"/>
        </w:rPr>
      </w:pPr>
    </w:p>
    <w:p w14:paraId="219CB20E" w14:textId="77777777" w:rsidR="0067234C" w:rsidRPr="0067234C" w:rsidRDefault="0067234C" w:rsidP="0067234C">
      <w:pPr>
        <w:pStyle w:val="Bezriadkovania"/>
        <w:jc w:val="both"/>
        <w:rPr>
          <w:rStyle w:val="Hypertextovprepojenie"/>
          <w:color w:val="auto"/>
          <w:u w:val="none"/>
          <w:lang w:bidi="sk-SK"/>
        </w:rPr>
      </w:pPr>
      <w:r w:rsidRPr="0067234C">
        <w:rPr>
          <w:rStyle w:val="Hypertextovprepojenie"/>
          <w:color w:val="auto"/>
          <w:u w:val="none"/>
          <w:lang w:bidi="sk-SK"/>
        </w:rPr>
        <w:t>Instagram:</w:t>
      </w:r>
      <w:r w:rsidRPr="0067234C">
        <w:rPr>
          <w:rStyle w:val="Hypertextovprepojenie"/>
          <w:color w:val="auto"/>
          <w:u w:val="none"/>
          <w:lang w:bidi="sk-SK"/>
        </w:rPr>
        <w:tab/>
      </w:r>
      <w:hyperlink r:id="rId8" w:history="1">
        <w:r w:rsidRPr="0067234C">
          <w:rPr>
            <w:rStyle w:val="Hypertextovprepojenie"/>
            <w:color w:val="auto"/>
            <w:u w:val="none"/>
            <w:lang w:bidi="sk-SK"/>
          </w:rPr>
          <w:t>https://help.instagram.com/155833707900388</w:t>
        </w:r>
      </w:hyperlink>
      <w:r w:rsidRPr="0067234C">
        <w:rPr>
          <w:rStyle w:val="Hypertextovprepojenie"/>
          <w:color w:val="auto"/>
          <w:u w:val="none"/>
          <w:lang w:bidi="sk-SK"/>
        </w:rPr>
        <w:t xml:space="preserve"> </w:t>
      </w:r>
    </w:p>
    <w:p w14:paraId="136779A3" w14:textId="77777777" w:rsidR="0067234C" w:rsidRPr="00D55A03" w:rsidRDefault="0067234C" w:rsidP="0067234C">
      <w:pPr>
        <w:rPr>
          <w:lang w:bidi="sk-SK"/>
        </w:rPr>
      </w:pPr>
    </w:p>
    <w:p w14:paraId="3C860911" w14:textId="77777777" w:rsidR="0067234C" w:rsidRDefault="0067234C" w:rsidP="0067234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D16A2B2" w14:textId="77777777" w:rsidR="0067234C" w:rsidRDefault="0067234C" w:rsidP="0067234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7234C" w14:paraId="3371CC0B" w14:textId="77777777" w:rsidTr="00DC0588">
        <w:trPr>
          <w:trHeight w:val="20"/>
        </w:trPr>
        <w:tc>
          <w:tcPr>
            <w:tcW w:w="4644" w:type="dxa"/>
          </w:tcPr>
          <w:p w14:paraId="686C787A" w14:textId="77777777" w:rsidR="0067234C" w:rsidRDefault="0067234C" w:rsidP="00DC05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Osobné údaje </w:t>
            </w:r>
          </w:p>
        </w:tc>
        <w:tc>
          <w:tcPr>
            <w:tcW w:w="4678" w:type="dxa"/>
          </w:tcPr>
          <w:p w14:paraId="2456DD3A" w14:textId="77777777" w:rsidR="0067234C" w:rsidRDefault="0067234C" w:rsidP="00DC05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A03">
              <w:rPr>
                <w:rFonts w:ascii="Arial" w:hAnsi="Arial" w:cs="Arial"/>
                <w:sz w:val="20"/>
                <w:szCs w:val="20"/>
              </w:rPr>
              <w:t>Po dobu trvania účelu</w:t>
            </w:r>
          </w:p>
        </w:tc>
      </w:tr>
    </w:tbl>
    <w:p w14:paraId="309C854C" w14:textId="77777777" w:rsidR="0067234C" w:rsidRDefault="0067234C" w:rsidP="0067234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FB281DB" w14:textId="77777777" w:rsidR="0067234C" w:rsidRDefault="0067234C" w:rsidP="0067234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propagácia spoločnosti a komunikácia so širokou verejnosťou.</w:t>
      </w:r>
    </w:p>
    <w:p w14:paraId="51545713" w14:textId="77777777" w:rsidR="0067234C" w:rsidRDefault="0067234C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500979F" w14:textId="77777777" w:rsidR="00F84A41" w:rsidRDefault="00F84A41" w:rsidP="00F84A4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2542602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42C7E9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01BFF56D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Súkromná základná umelecká škola</w:t>
      </w:r>
      <w:r w:rsidR="00F84A41">
        <w:rPr>
          <w:rFonts w:ascii="Arial" w:hAnsi="Arial" w:cs="Arial"/>
          <w:b/>
          <w:sz w:val="20"/>
          <w:szCs w:val="20"/>
        </w:rPr>
        <w:t xml:space="preserve"> Bačkov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28B50636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54A5CBFB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574775B4" w:rsidR="004F24F3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</w:t>
      </w:r>
      <w:r w:rsidR="0067234C">
        <w:rPr>
          <w:rFonts w:ascii="Arial" w:eastAsia="Times New Roman" w:hAnsi="Arial" w:cs="Arial"/>
          <w:color w:val="151515"/>
          <w:sz w:val="20"/>
          <w:szCs w:val="20"/>
        </w:rPr>
        <w:t>1. mája 18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, </w:t>
      </w:r>
      <w:r w:rsidR="0067234C">
        <w:rPr>
          <w:rFonts w:ascii="Arial" w:eastAsia="Times New Roman" w:hAnsi="Arial" w:cs="Arial"/>
          <w:color w:val="151515"/>
          <w:sz w:val="20"/>
          <w:szCs w:val="20"/>
        </w:rPr>
        <w:t>811 06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Bratislava 27; tel. číslo: +421 /2/ 3231 3214; E-mail: statny.dozor@pdp.gov.sk.</w:t>
      </w:r>
    </w:p>
    <w:p w14:paraId="4DD19209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="004F24F3" w:rsidRDefault="004F24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4F24F3" w:rsidRDefault="004F24F3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4F24F3" w:rsidSect="005C6128"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A0B4" w14:textId="77777777" w:rsidR="00547B4A" w:rsidRDefault="00547B4A" w:rsidP="0047336D">
      <w:pPr>
        <w:spacing w:after="0" w:line="240" w:lineRule="auto"/>
      </w:pPr>
      <w:r>
        <w:separator/>
      </w:r>
    </w:p>
  </w:endnote>
  <w:endnote w:type="continuationSeparator" w:id="0">
    <w:p w14:paraId="76F152B1" w14:textId="77777777" w:rsidR="00547B4A" w:rsidRDefault="00547B4A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8BD9" w14:textId="2C1ED2C6" w:rsidR="004F24F3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Súkromná základná umelecká škola</w:t>
    </w:r>
    <w:r w:rsidR="00FF1075">
      <w:rPr>
        <w:rFonts w:ascii="Arial" w:hAnsi="Arial" w:cs="Arial"/>
        <w:sz w:val="20"/>
        <w:szCs w:val="20"/>
      </w:rPr>
      <w:t xml:space="preserve"> Bačkov</w:t>
    </w:r>
    <w:r>
      <w:rPr>
        <w:rFonts w:ascii="Arial" w:hAnsi="Arial" w:cs="Arial"/>
        <w:sz w:val="20"/>
        <w:szCs w:val="20"/>
      </w:rPr>
      <w:t>, Lesná 55, 07661 Bačkov, IČO: 42410002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302F" w14:textId="77777777" w:rsidR="00547B4A" w:rsidRDefault="00547B4A" w:rsidP="0047336D">
      <w:pPr>
        <w:spacing w:after="0" w:line="240" w:lineRule="auto"/>
      </w:pPr>
      <w:r>
        <w:separator/>
      </w:r>
    </w:p>
  </w:footnote>
  <w:footnote w:type="continuationSeparator" w:id="0">
    <w:p w14:paraId="496A7318" w14:textId="77777777" w:rsidR="00547B4A" w:rsidRDefault="00547B4A" w:rsidP="0047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7336D"/>
    <w:rsid w:val="004906CB"/>
    <w:rsid w:val="00493F57"/>
    <w:rsid w:val="004B4C58"/>
    <w:rsid w:val="004C56F3"/>
    <w:rsid w:val="004F24F3"/>
    <w:rsid w:val="00500DEF"/>
    <w:rsid w:val="00547B4A"/>
    <w:rsid w:val="00547E19"/>
    <w:rsid w:val="005637AE"/>
    <w:rsid w:val="00564D85"/>
    <w:rsid w:val="005C6128"/>
    <w:rsid w:val="005D2A65"/>
    <w:rsid w:val="005F2719"/>
    <w:rsid w:val="00607089"/>
    <w:rsid w:val="00632EA9"/>
    <w:rsid w:val="0067234C"/>
    <w:rsid w:val="00691E8C"/>
    <w:rsid w:val="006948D9"/>
    <w:rsid w:val="006B46E0"/>
    <w:rsid w:val="007449EE"/>
    <w:rsid w:val="00805993"/>
    <w:rsid w:val="00875635"/>
    <w:rsid w:val="00884455"/>
    <w:rsid w:val="008C3615"/>
    <w:rsid w:val="008D3F99"/>
    <w:rsid w:val="008D6EFA"/>
    <w:rsid w:val="00992815"/>
    <w:rsid w:val="009A4872"/>
    <w:rsid w:val="009C2CF1"/>
    <w:rsid w:val="009C5FAE"/>
    <w:rsid w:val="009D7ABA"/>
    <w:rsid w:val="009E75F2"/>
    <w:rsid w:val="00A44EDC"/>
    <w:rsid w:val="00A73FBD"/>
    <w:rsid w:val="00A81BAA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00AB1"/>
    <w:rsid w:val="00E76725"/>
    <w:rsid w:val="00EB5D78"/>
    <w:rsid w:val="00F27454"/>
    <w:rsid w:val="00F5192A"/>
    <w:rsid w:val="00F64B5F"/>
    <w:rsid w:val="00F7142B"/>
    <w:rsid w:val="00F77F16"/>
    <w:rsid w:val="00F811CA"/>
    <w:rsid w:val="00F84A41"/>
    <w:rsid w:val="00FA212D"/>
    <w:rsid w:val="00FA3206"/>
    <w:rsid w:val="00FB7D4D"/>
    <w:rsid w:val="00FD3039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99688D19-6AFF-4AB6-B0F8-5803A2B2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234C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7234C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1558337079003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-sk.facebook.com/about/privacy/previo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katarina.balazsova@eurotrading.sk</cp:lastModifiedBy>
  <cp:revision>5</cp:revision>
  <dcterms:created xsi:type="dcterms:W3CDTF">2022-02-15T08:31:00Z</dcterms:created>
  <dcterms:modified xsi:type="dcterms:W3CDTF">2025-03-21T11:02:00Z</dcterms:modified>
</cp:coreProperties>
</file>